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0CDE4" w14:textId="41610719" w:rsidR="007F1017" w:rsidRDefault="008B56A1">
      <w:r>
        <w:t xml:space="preserve"> </w:t>
      </w:r>
      <w:r w:rsidR="005711FC">
        <w:t>*DOCKER IMAGE</w:t>
      </w:r>
    </w:p>
    <w:p w14:paraId="0F8B4D16" w14:textId="68C07E4C" w:rsidR="005711FC" w:rsidRDefault="005711FC">
      <w:r w:rsidRPr="005711FC">
        <w:rPr>
          <w:noProof/>
        </w:rPr>
        <w:drawing>
          <wp:inline distT="0" distB="0" distL="0" distR="0" wp14:anchorId="3BBA23BE" wp14:editId="533EFC9F">
            <wp:extent cx="5943600" cy="3183890"/>
            <wp:effectExtent l="0" t="0" r="0" b="0"/>
            <wp:docPr id="54964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5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77BC" w14:textId="2C92EF76" w:rsidR="00261551" w:rsidRDefault="00261551" w:rsidP="00261551">
      <w:pPr>
        <w:pStyle w:val="ListParagraph"/>
        <w:numPr>
          <w:ilvl w:val="0"/>
          <w:numId w:val="1"/>
        </w:numPr>
      </w:pPr>
      <w:r>
        <w:t xml:space="preserve">The writeable layer is needed because containers are not immutable as </w:t>
      </w:r>
      <w:proofErr w:type="gramStart"/>
      <w:r>
        <w:t>images</w:t>
      </w:r>
      <w:proofErr w:type="gramEnd"/>
    </w:p>
    <w:p w14:paraId="2E694758" w14:textId="5BEA1A6B" w:rsidR="00261551" w:rsidRDefault="00261551" w:rsidP="00261551">
      <w:pPr>
        <w:pStyle w:val="ListParagraph"/>
        <w:numPr>
          <w:ilvl w:val="0"/>
          <w:numId w:val="1"/>
        </w:numPr>
      </w:pPr>
      <w:r>
        <w:t>Image name has a unique format that consists of three parts:</w:t>
      </w:r>
    </w:p>
    <w:p w14:paraId="23FBFE40" w14:textId="6BAB4748" w:rsidR="00261551" w:rsidRDefault="00261551" w:rsidP="00261551">
      <w:pPr>
        <w:ind w:left="720"/>
      </w:pPr>
      <w:r>
        <w:t>+ hostname/</w:t>
      </w:r>
      <w:proofErr w:type="spellStart"/>
      <w:proofErr w:type="gramStart"/>
      <w:r>
        <w:t>repository:tag</w:t>
      </w:r>
      <w:proofErr w:type="spellEnd"/>
      <w:proofErr w:type="gramEnd"/>
    </w:p>
    <w:p w14:paraId="0E899483" w14:textId="3CE4BE0F" w:rsidR="00261551" w:rsidRDefault="00261551" w:rsidP="00261551">
      <w:pPr>
        <w:ind w:left="720"/>
      </w:pPr>
      <w:r>
        <w:t xml:space="preserve">hostname identifies the image </w:t>
      </w:r>
      <w:proofErr w:type="gramStart"/>
      <w:r>
        <w:t>registry</w:t>
      </w:r>
      <w:proofErr w:type="gramEnd"/>
    </w:p>
    <w:p w14:paraId="29B5C21E" w14:textId="4CC45E03" w:rsidR="00261551" w:rsidRDefault="00261551" w:rsidP="00261551">
      <w:pPr>
        <w:ind w:left="720"/>
      </w:pPr>
      <w:r>
        <w:t xml:space="preserve">A repository is a group of related </w:t>
      </w:r>
      <w:proofErr w:type="gramStart"/>
      <w:r>
        <w:t>container</w:t>
      </w:r>
      <w:proofErr w:type="gramEnd"/>
      <w:r>
        <w:t xml:space="preserve"> images</w:t>
      </w:r>
    </w:p>
    <w:p w14:paraId="4D61BDC8" w14:textId="6D612CFC" w:rsidR="00261551" w:rsidRDefault="00261551" w:rsidP="00261551">
      <w:pPr>
        <w:ind w:left="720"/>
      </w:pPr>
      <w:r>
        <w:t>The tag provides information about a specific version of variant of an image</w:t>
      </w:r>
      <w:r w:rsidR="00044E98">
        <w:t>.</w:t>
      </w:r>
    </w:p>
    <w:p w14:paraId="77A78241" w14:textId="77777777" w:rsidR="00044E98" w:rsidRDefault="00044E98" w:rsidP="00261551">
      <w:pPr>
        <w:ind w:left="720"/>
      </w:pPr>
    </w:p>
    <w:p w14:paraId="6BC59839" w14:textId="573B42E4" w:rsidR="00044E98" w:rsidRDefault="00044E98" w:rsidP="00261551">
      <w:pPr>
        <w:ind w:left="720"/>
      </w:pPr>
      <w:r>
        <w:t>*DOCKER CONTAINER</w:t>
      </w:r>
    </w:p>
    <w:p w14:paraId="724D09B2" w14:textId="4B3FAFA4" w:rsidR="00044E98" w:rsidRDefault="00044E98" w:rsidP="00261551">
      <w:pPr>
        <w:ind w:left="720"/>
      </w:pPr>
      <w:r>
        <w:t>-  A docker container is a runnable instance of an image</w:t>
      </w:r>
    </w:p>
    <w:p w14:paraId="47B1F142" w14:textId="3C544854" w:rsidR="00044E98" w:rsidRDefault="00044E98" w:rsidP="00261551">
      <w:pPr>
        <w:ind w:left="720"/>
      </w:pPr>
      <w:r w:rsidRPr="00044E98">
        <w:rPr>
          <w:noProof/>
        </w:rPr>
        <w:lastRenderedPageBreak/>
        <w:drawing>
          <wp:inline distT="0" distB="0" distL="0" distR="0" wp14:anchorId="08679E5A" wp14:editId="7E579B82">
            <wp:extent cx="5943600" cy="3013710"/>
            <wp:effectExtent l="0" t="0" r="0" b="0"/>
            <wp:docPr id="5690940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403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C39" w14:textId="130BDC53" w:rsidR="00261551" w:rsidRDefault="000D3385" w:rsidP="000D3385">
      <w:r w:rsidRPr="000D3385">
        <w:rPr>
          <w:noProof/>
        </w:rPr>
        <w:drawing>
          <wp:inline distT="0" distB="0" distL="0" distR="0" wp14:anchorId="49102535" wp14:editId="0E4D226A">
            <wp:extent cx="5943600" cy="3027680"/>
            <wp:effectExtent l="0" t="0" r="0" b="1270"/>
            <wp:docPr id="188619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53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2AAB" w14:textId="77777777" w:rsidR="00CE53D1" w:rsidRDefault="00CE53D1" w:rsidP="000D3385"/>
    <w:p w14:paraId="0E8FAFA8" w14:textId="77777777" w:rsidR="001B53FE" w:rsidRDefault="001B53FE" w:rsidP="000D3385"/>
    <w:p w14:paraId="2DFA734F" w14:textId="77777777" w:rsidR="001B53FE" w:rsidRDefault="001B53FE" w:rsidP="000D3385"/>
    <w:p w14:paraId="5DDB97B8" w14:textId="35709DCE" w:rsidR="00CE53D1" w:rsidRDefault="001B53FE" w:rsidP="000D3385">
      <w:r w:rsidRPr="001B53FE">
        <w:rPr>
          <w:noProof/>
        </w:rPr>
        <w:lastRenderedPageBreak/>
        <w:drawing>
          <wp:inline distT="0" distB="0" distL="0" distR="0" wp14:anchorId="3C62AE6B" wp14:editId="4588D21B">
            <wp:extent cx="5943600" cy="2739390"/>
            <wp:effectExtent l="0" t="0" r="0" b="3810"/>
            <wp:docPr id="204612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81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3D1" w:rsidRPr="00CE53D1">
        <w:rPr>
          <w:noProof/>
        </w:rPr>
        <w:drawing>
          <wp:inline distT="0" distB="0" distL="0" distR="0" wp14:anchorId="670AEE6B" wp14:editId="56DFA9AE">
            <wp:extent cx="5943600" cy="3168650"/>
            <wp:effectExtent l="0" t="0" r="0" b="0"/>
            <wp:docPr id="1151565643" name="Picture 1" descr="A whale with blocks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5643" name="Picture 1" descr="A whale with blocks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CF32" w14:textId="44862334" w:rsidR="00DB2E2C" w:rsidRDefault="00DB2E2C" w:rsidP="000D3385">
      <w:r w:rsidRPr="00DB2E2C">
        <w:rPr>
          <w:noProof/>
        </w:rPr>
        <w:lastRenderedPageBreak/>
        <w:drawing>
          <wp:inline distT="0" distB="0" distL="0" distR="0" wp14:anchorId="69015BBB" wp14:editId="2564249F">
            <wp:extent cx="5943600" cy="3057525"/>
            <wp:effectExtent l="0" t="0" r="0" b="9525"/>
            <wp:docPr id="68258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871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474" w14:textId="5FE132B9" w:rsidR="00574F24" w:rsidRDefault="00574F24" w:rsidP="000D3385">
      <w:r w:rsidRPr="00574F24">
        <w:rPr>
          <w:noProof/>
        </w:rPr>
        <w:drawing>
          <wp:inline distT="0" distB="0" distL="0" distR="0" wp14:anchorId="5D63DE03" wp14:editId="2BC3A3DB">
            <wp:extent cx="5943600" cy="2994025"/>
            <wp:effectExtent l="0" t="0" r="0" b="0"/>
            <wp:docPr id="1313544750" name="Picture 1" descr="A close-up of a shipping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4750" name="Picture 1" descr="A close-up of a shipping contain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C7EA" w14:textId="6DC7CF48" w:rsidR="005B0A5F" w:rsidRDefault="005B0A5F" w:rsidP="000D3385">
      <w:r w:rsidRPr="005B0A5F">
        <w:rPr>
          <w:noProof/>
        </w:rPr>
        <w:lastRenderedPageBreak/>
        <w:drawing>
          <wp:inline distT="0" distB="0" distL="0" distR="0" wp14:anchorId="2567E54F" wp14:editId="3194BDC4">
            <wp:extent cx="5943600" cy="2938780"/>
            <wp:effectExtent l="0" t="0" r="0" b="0"/>
            <wp:docPr id="14759979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97991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ABDF" w14:textId="77777777" w:rsidR="00515DFA" w:rsidRDefault="00515DFA" w:rsidP="000D3385"/>
    <w:p w14:paraId="2C65B166" w14:textId="77777777" w:rsidR="00515DFA" w:rsidRDefault="00515DFA" w:rsidP="00515DF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t>Docker architecture consists of the Docker client, the Docker host, and the container registry. </w:t>
      </w:r>
    </w:p>
    <w:p w14:paraId="545368B3" w14:textId="77777777" w:rsidR="00515DFA" w:rsidRDefault="00515DFA" w:rsidP="00515DF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t xml:space="preserve">The Docker host contains objects such as the </w:t>
      </w:r>
      <w:proofErr w:type="spellStart"/>
      <w:r>
        <w:rPr>
          <w:color w:val="1F1F1F"/>
        </w:rPr>
        <w:t>Dockerfiles</w:t>
      </w:r>
      <w:proofErr w:type="spellEnd"/>
      <w:r>
        <w:rPr>
          <w:color w:val="1F1F1F"/>
        </w:rPr>
        <w:t>, images, containers, networks, storage volumes, and other objects, such as plugins and add-ons. </w:t>
      </w:r>
    </w:p>
    <w:p w14:paraId="1EE48248" w14:textId="77777777" w:rsidR="00515DFA" w:rsidRDefault="00515DFA" w:rsidP="00515DF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t>Docker uses networks to isolate container communications. </w:t>
      </w:r>
    </w:p>
    <w:p w14:paraId="3F66C32C" w14:textId="77777777" w:rsidR="00515DFA" w:rsidRDefault="00515DFA" w:rsidP="00515DF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t xml:space="preserve">Docker uses volumes and binds mounts to persist data even after a </w:t>
      </w:r>
      <w:proofErr w:type="gramStart"/>
      <w:r>
        <w:rPr>
          <w:color w:val="1F1F1F"/>
        </w:rPr>
        <w:t>container stops</w:t>
      </w:r>
      <w:proofErr w:type="gramEnd"/>
      <w:r>
        <w:rPr>
          <w:color w:val="1F1F1F"/>
        </w:rPr>
        <w:t xml:space="preserve"> running. </w:t>
      </w:r>
    </w:p>
    <w:p w14:paraId="645A3F9B" w14:textId="77777777" w:rsidR="00515DFA" w:rsidRDefault="00515DFA" w:rsidP="00515DF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1F1F1F"/>
        </w:rPr>
      </w:pPr>
      <w:r>
        <w:rPr>
          <w:color w:val="1F1F1F"/>
        </w:rPr>
        <w:t xml:space="preserve">Plugins, such as storage plugins, provide the ability to connect to external storage </w:t>
      </w:r>
      <w:proofErr w:type="gramStart"/>
      <w:r>
        <w:rPr>
          <w:color w:val="1F1F1F"/>
        </w:rPr>
        <w:t>platforms</w:t>
      </w:r>
      <w:proofErr w:type="gramEnd"/>
    </w:p>
    <w:p w14:paraId="00AA032C" w14:textId="77777777" w:rsidR="00515DFA" w:rsidRDefault="00515DFA" w:rsidP="000D3385"/>
    <w:tbl>
      <w:tblPr>
        <w:tblW w:w="1241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4"/>
        <w:gridCol w:w="8688"/>
      </w:tblGrid>
      <w:tr w:rsidR="00D62897" w:rsidRPr="00D62897" w14:paraId="661104E2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709FB" w14:textId="77777777" w:rsidR="00D62897" w:rsidRPr="00D62897" w:rsidRDefault="00D62897" w:rsidP="00D62897">
            <w:pPr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C6BB6C" w14:textId="77777777" w:rsidR="00D62897" w:rsidRPr="00D62897" w:rsidRDefault="00D62897" w:rsidP="00D62897">
            <w:pPr>
              <w:spacing w:after="0" w:line="240" w:lineRule="auto"/>
              <w:jc w:val="center"/>
              <w:rPr>
                <w:rFonts w:ascii="Microsoft YaHei" w:eastAsia="Microsoft YaHei" w:hAnsi="Microsoft YaHei" w:cs="Times New Roman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Description</w:t>
            </w:r>
          </w:p>
        </w:tc>
      </w:tr>
      <w:tr w:rsidR="00D62897" w:rsidRPr="00D62897" w14:paraId="25F37EA5" w14:textId="77777777" w:rsidTr="00A65EC8">
        <w:trPr>
          <w:trHeight w:val="24"/>
        </w:trPr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54C76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curl localhost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831619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Pings the application.</w:t>
            </w:r>
          </w:p>
        </w:tc>
      </w:tr>
      <w:tr w:rsidR="00D62897" w:rsidRPr="00D62897" w14:paraId="29C60C84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E5750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build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784399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 xml:space="preserve">Builds an image from a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Dockerfile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.</w:t>
            </w:r>
          </w:p>
        </w:tc>
      </w:tr>
      <w:tr w:rsidR="00D62897" w:rsidRPr="00D62897" w14:paraId="7D95533F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DAE5D1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docker </w:t>
            </w:r>
            <w:proofErr w:type="gram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build .</w:t>
            </w:r>
            <w:proofErr w:type="gram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-t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AF4FCD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Builds the image and tags the image id.</w:t>
            </w:r>
          </w:p>
        </w:tc>
      </w:tr>
      <w:tr w:rsidR="00D62897" w:rsidRPr="00D62897" w14:paraId="2EA05BE1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4A787AE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CLI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0CF85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Start the Docker command line interface.</w:t>
            </w:r>
          </w:p>
        </w:tc>
      </w:tr>
      <w:tr w:rsidR="00D62897" w:rsidRPr="00D62897" w14:paraId="675B69C9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8F18FA4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container rm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207CA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Removes a container.</w:t>
            </w:r>
          </w:p>
        </w:tc>
      </w:tr>
      <w:tr w:rsidR="00D62897" w:rsidRPr="00D62897" w14:paraId="754B3D29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8F630AB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images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5D222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Lists the images.</w:t>
            </w:r>
          </w:p>
        </w:tc>
      </w:tr>
      <w:tr w:rsidR="00D62897" w:rsidRPr="00D62897" w14:paraId="7AF1A310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27653C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docker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ps</w:t>
            </w:r>
            <w:proofErr w:type="spellEnd"/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795CFF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Lists the containers.</w:t>
            </w:r>
          </w:p>
        </w:tc>
      </w:tr>
      <w:tr w:rsidR="00D62897" w:rsidRPr="00D62897" w14:paraId="35C70610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309838B" w14:textId="19880ABC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lastRenderedPageBreak/>
              <w:t xml:space="preserve">docker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ps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-a</w:t>
            </w:r>
            <w:r w:rsidR="008B56A1">
              <w:rPr>
                <w:rFonts w:ascii="Microsoft YaHei" w:eastAsia="Microsoft YaHei" w:hAnsi="Microsoft YaHei" w:cs="Times New Roman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 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08202C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Lists the containers that ran and exited successfully.</w:t>
            </w:r>
          </w:p>
        </w:tc>
      </w:tr>
      <w:tr w:rsidR="00D62897" w:rsidRPr="00D62897" w14:paraId="78193CE2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F4051A1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pull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8861B5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Pulls the latest image or repository from a registry.</w:t>
            </w:r>
          </w:p>
        </w:tc>
      </w:tr>
      <w:tr w:rsidR="00D62897" w:rsidRPr="00D62897" w14:paraId="15AA1D6C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B41AC06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push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71612F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Pushes an image or a repository to a registry.</w:t>
            </w:r>
          </w:p>
        </w:tc>
      </w:tr>
      <w:tr w:rsidR="00D62897" w:rsidRPr="00D62897" w14:paraId="52F9E901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A376771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run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881E28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Runs a command in a new container.</w:t>
            </w:r>
          </w:p>
        </w:tc>
      </w:tr>
      <w:tr w:rsidR="00D62897" w:rsidRPr="00D62897" w14:paraId="42B36ED4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86CAA99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run -p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D98440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Runs the container by publishing the ports.</w:t>
            </w:r>
          </w:p>
        </w:tc>
      </w:tr>
      <w:tr w:rsidR="00D62897" w:rsidRPr="00D62897" w14:paraId="5D5DE77C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8AFA436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stop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3BACB9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Stops one or more running containers.</w:t>
            </w:r>
          </w:p>
        </w:tc>
      </w:tr>
      <w:tr w:rsidR="00D62897" w:rsidRPr="00D62897" w14:paraId="4E437BD9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6865550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docker stop $(docker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ps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-q)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83D307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Stops all running containers.</w:t>
            </w:r>
          </w:p>
        </w:tc>
      </w:tr>
      <w:tr w:rsidR="00D62897" w:rsidRPr="00D62897" w14:paraId="3FF83F11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DF3188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tag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011E67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Creates a tag for a target image that refers to a source image.</w:t>
            </w:r>
          </w:p>
        </w:tc>
      </w:tr>
      <w:tr w:rsidR="00D62897" w:rsidRPr="00D62897" w14:paraId="3E3DD2AC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1984D5D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docker –version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DCA8A0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Displays the version of the Docker CLI.</w:t>
            </w:r>
          </w:p>
        </w:tc>
      </w:tr>
      <w:tr w:rsidR="00D62897" w:rsidRPr="00D62897" w14:paraId="28D9A648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4C7F470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exit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F9525D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Closes the terminal session.</w:t>
            </w:r>
          </w:p>
        </w:tc>
      </w:tr>
      <w:tr w:rsidR="00D62897" w:rsidRPr="00D62897" w14:paraId="7FDC2036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0CCF298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export MY_NAMESPACE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839447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Exports a namespace as an environment variable.</w:t>
            </w:r>
          </w:p>
        </w:tc>
      </w:tr>
      <w:tr w:rsidR="00D62897" w:rsidRPr="00D62897" w14:paraId="5A535954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ACCAF34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git clone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6A33D5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Clones the git repository that contains the artifacts needed.</w:t>
            </w:r>
          </w:p>
        </w:tc>
      </w:tr>
      <w:tr w:rsidR="00D62897" w:rsidRPr="00D62897" w14:paraId="60AC4C2D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A96DB62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cr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images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6B1FB6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Lists images in the IBM Cloud Container Registry.</w:t>
            </w:r>
          </w:p>
        </w:tc>
      </w:tr>
      <w:tr w:rsidR="00D62897" w:rsidRPr="00D62897" w14:paraId="082A54BF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CF349FE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cr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login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6A617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Logs your local Docker daemon into IBM Cloud Container Registry.</w:t>
            </w:r>
          </w:p>
        </w:tc>
      </w:tr>
      <w:tr w:rsidR="00D62897" w:rsidRPr="00D62897" w14:paraId="29B49338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B01EB8B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cr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namespaces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B60A43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Views the namespaces you have access to.</w:t>
            </w:r>
          </w:p>
        </w:tc>
      </w:tr>
      <w:tr w:rsidR="00D62897" w:rsidRPr="00D62897" w14:paraId="1B96B7AC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F808DF5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cr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region-set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D2B5D6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Ensures that you are targeting the region appropriate to your cloud account.</w:t>
            </w:r>
          </w:p>
        </w:tc>
      </w:tr>
      <w:tr w:rsidR="00D62897" w:rsidRPr="00D62897" w14:paraId="39E06086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0110EAA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target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6C46AF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Provides information about the account you’re targeting.</w:t>
            </w:r>
          </w:p>
        </w:tc>
      </w:tr>
      <w:tr w:rsidR="00D62897" w:rsidRPr="00D62897" w14:paraId="3D3A51C2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6FE3B797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ibmcloud</w:t>
            </w:r>
            <w:proofErr w:type="spellEnd"/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 xml:space="preserve"> version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06FD91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Displays the version of the IBM Cloud CLI.</w:t>
            </w:r>
          </w:p>
        </w:tc>
      </w:tr>
      <w:tr w:rsidR="00D62897" w:rsidRPr="00D62897" w14:paraId="5815D8C3" w14:textId="77777777" w:rsidTr="00D62897">
        <w:tc>
          <w:tcPr>
            <w:tcW w:w="1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15F4E28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b/>
                <w:bCs/>
                <w:color w:val="333333"/>
                <w:kern w:val="0"/>
                <w:sz w:val="21"/>
                <w:szCs w:val="21"/>
                <w14:ligatures w14:val="none"/>
              </w:rPr>
              <w:t>ls</w:t>
            </w:r>
          </w:p>
        </w:tc>
        <w:tc>
          <w:tcPr>
            <w:tcW w:w="350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45FD5E" w14:textId="77777777" w:rsidR="00D62897" w:rsidRPr="00D62897" w:rsidRDefault="00D62897" w:rsidP="00D62897">
            <w:pPr>
              <w:spacing w:after="0" w:line="240" w:lineRule="auto"/>
              <w:rPr>
                <w:rFonts w:ascii="Microsoft YaHei" w:eastAsia="Microsoft YaHei" w:hAnsi="Microsoft YaHei" w:cs="Times New Roman"/>
                <w:color w:val="333333"/>
                <w:kern w:val="0"/>
                <w:sz w:val="21"/>
                <w:szCs w:val="21"/>
                <w14:ligatures w14:val="none"/>
              </w:rPr>
            </w:pPr>
            <w:r w:rsidRPr="00D62897">
              <w:rPr>
                <w:rFonts w:ascii="Microsoft YaHei" w:eastAsia="Microsoft YaHei" w:hAnsi="Microsoft YaHei" w:cs="Times New Roman" w:hint="eastAsia"/>
                <w:color w:val="333333"/>
                <w:kern w:val="0"/>
                <w:sz w:val="21"/>
                <w:szCs w:val="21"/>
                <w14:ligatures w14:val="none"/>
              </w:rPr>
              <w:t>Lists the contents of this directory to see the artifacts.</w:t>
            </w:r>
          </w:p>
        </w:tc>
      </w:tr>
    </w:tbl>
    <w:p w14:paraId="2A43C478" w14:textId="77777777" w:rsidR="00D62897" w:rsidRDefault="00D62897" w:rsidP="000D3385"/>
    <w:sectPr w:rsidR="00D628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A5413"/>
    <w:multiLevelType w:val="hybridMultilevel"/>
    <w:tmpl w:val="38AC9398"/>
    <w:lvl w:ilvl="0" w:tplc="1E109D1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7C7FE9"/>
    <w:multiLevelType w:val="multilevel"/>
    <w:tmpl w:val="B040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22527834">
    <w:abstractNumId w:val="0"/>
  </w:num>
  <w:num w:numId="2" w16cid:durableId="11175245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1FC"/>
    <w:rsid w:val="00044E98"/>
    <w:rsid w:val="000A21F7"/>
    <w:rsid w:val="000D3385"/>
    <w:rsid w:val="001B53FE"/>
    <w:rsid w:val="00261551"/>
    <w:rsid w:val="00515DFA"/>
    <w:rsid w:val="005711FC"/>
    <w:rsid w:val="00574F24"/>
    <w:rsid w:val="005B0A5F"/>
    <w:rsid w:val="00682B03"/>
    <w:rsid w:val="007F1017"/>
    <w:rsid w:val="008B56A1"/>
    <w:rsid w:val="00A65EC8"/>
    <w:rsid w:val="00BF5CC9"/>
    <w:rsid w:val="00CE53D1"/>
    <w:rsid w:val="00D62897"/>
    <w:rsid w:val="00DB2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5FCEF"/>
  <w15:chartTrackingRefBased/>
  <w15:docId w15:val="{B3B2064B-C962-4B28-90E0-B73BFD8D2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55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15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2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375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Lê Quốc Minh</dc:creator>
  <cp:keywords/>
  <dc:description/>
  <cp:lastModifiedBy>Trương Lê Quốc Minh</cp:lastModifiedBy>
  <cp:revision>15</cp:revision>
  <dcterms:created xsi:type="dcterms:W3CDTF">2023-08-30T14:32:00Z</dcterms:created>
  <dcterms:modified xsi:type="dcterms:W3CDTF">2023-08-31T16:38:00Z</dcterms:modified>
</cp:coreProperties>
</file>